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1C" w:rsidRPr="004C7A7B" w:rsidRDefault="00CA7C1C" w:rsidP="004C7A7B">
      <w:pPr>
        <w:jc w:val="both"/>
        <w:rPr>
          <w:rFonts w:ascii="Sylfaen" w:hAnsi="Sylfaen"/>
          <w:sz w:val="24"/>
          <w:szCs w:val="24"/>
        </w:rPr>
      </w:pPr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Dr. Nino </w:t>
      </w:r>
      <w:proofErr w:type="spellStart"/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Berdzuli</w:t>
      </w:r>
      <w:proofErr w:type="spellEnd"/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Director</w:t>
      </w:r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Division of Country Health </w:t>
      </w:r>
      <w:proofErr w:type="spellStart"/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Programmes</w:t>
      </w:r>
      <w:proofErr w:type="spellEnd"/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WHO Regional Office for Europe</w:t>
      </w:r>
    </w:p>
    <w:p w:rsidR="009F4653" w:rsidRPr="004C7A7B" w:rsidRDefault="009F4653" w:rsidP="004C7A7B">
      <w:pPr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</w:p>
    <w:p w:rsidR="009F4653" w:rsidRPr="004C7A7B" w:rsidRDefault="009F4653" w:rsidP="00570BD9">
      <w:pPr>
        <w:spacing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Dear Dr. </w:t>
      </w:r>
      <w:proofErr w:type="spellStart"/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Berdzuli</w:t>
      </w:r>
      <w:proofErr w:type="spellEnd"/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,</w:t>
      </w:r>
    </w:p>
    <w:p w:rsidR="00CA7C1C" w:rsidRPr="004C7A7B" w:rsidRDefault="00547D04" w:rsidP="00570BD9">
      <w:pPr>
        <w:spacing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proofErr w:type="gramStart"/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First 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of all</w:t>
      </w:r>
      <w:proofErr w:type="gramEnd"/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F4653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I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would like to extend </w:t>
      </w:r>
      <w:r w:rsidR="009F4653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my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sincere gratitude to </w:t>
      </w:r>
      <w:r w:rsidR="009F4653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you personally and to the </w:t>
      </w: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WHO Regional Office for Europe 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for </w:t>
      </w:r>
      <w:r w:rsidR="009F4653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continued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and fruitful </w:t>
      </w:r>
      <w:r w:rsidR="00CA7C1C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collaboration.</w:t>
      </w:r>
    </w:p>
    <w:p w:rsidR="00570BD9" w:rsidRDefault="00547D04" w:rsidP="00570BD9">
      <w:pPr>
        <w:spacing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With </w:t>
      </w:r>
      <w:r w:rsidR="004C7A7B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valuable</w:t>
      </w:r>
      <w:r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support of the WHO, </w:t>
      </w:r>
      <w:r w:rsidR="00231CB7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the Government of Georgia </w:t>
      </w:r>
      <w:r w:rsidR="004C7A7B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achieved</w:t>
      </w:r>
      <w:r w:rsidR="00231CB7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significant progress </w:t>
      </w:r>
      <w:r w:rsidR="004C7A7B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in strengthening national tobacco control measures. </w:t>
      </w:r>
      <w:proofErr w:type="gramStart"/>
      <w:r w:rsidR="004C7A7B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We welcome WHO initiative regarding elaboration of the eights edition of the </w:t>
      </w:r>
      <w:r w:rsidR="004C7A7B" w:rsidRPr="004C7A7B">
        <w:rPr>
          <w:rFonts w:ascii="Sylfaen" w:hAnsi="Sylfaen"/>
          <w:color w:val="000000"/>
          <w:sz w:val="24"/>
          <w:szCs w:val="24"/>
          <w:shd w:val="clear" w:color="auto" w:fill="FFFFFF"/>
        </w:rPr>
        <w:t>WHO report on the global tobacco epidemic</w:t>
      </w:r>
      <w:r w:rsid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and with great pleasure</w:t>
      </w:r>
      <w:r w:rsid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4C7A7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confirm </w:t>
      </w:r>
      <w:r w:rsid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that </w:t>
      </w:r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>Dr. Lela Sturua (</w:t>
      </w:r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E-mail: </w:t>
      </w:r>
      <w:hyperlink r:id="rId4" w:history="1">
        <w:r w:rsidR="00570BD9" w:rsidRPr="00570BD9">
          <w:rPr>
            <w:rFonts w:ascii="Sylfaen" w:hAnsi="Sylfaen"/>
            <w:color w:val="000000"/>
            <w:sz w:val="24"/>
            <w:szCs w:val="24"/>
            <w:shd w:val="clear" w:color="auto" w:fill="FFFFFF"/>
          </w:rPr>
          <w:t>lela.sturua@ncdc.ge</w:t>
        </w:r>
      </w:hyperlink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; </w:t>
      </w:r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>Tel.: +995 599111797</w:t>
      </w:r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), Head of Non-communicable Disease Department at the </w:t>
      </w:r>
      <w:r w:rsidR="00570BD9" w:rsidRPr="00570BD9">
        <w:rPr>
          <w:rFonts w:ascii="Sylfaen" w:hAnsi="Sylfaen"/>
          <w:color w:val="000000"/>
          <w:sz w:val="24"/>
          <w:szCs w:val="24"/>
          <w:shd w:val="clear" w:color="auto" w:fill="FFFFFF"/>
        </w:rPr>
        <w:t>LEPL National Center for Disease Control and Public Health</w:t>
      </w:r>
      <w:r w:rsidR="00570BD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will be engaged in the process of the national data and information provision</w:t>
      </w:r>
      <w:r w:rsidR="0019352E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9352E">
        <w:rPr>
          <w:rFonts w:ascii="Sylfaen" w:hAnsi="Sylfaen"/>
          <w:color w:val="000000"/>
          <w:sz w:val="24"/>
          <w:szCs w:val="24"/>
          <w:shd w:val="clear" w:color="auto" w:fill="FFFFFF"/>
        </w:rPr>
        <w:t>on tobacco control related issues</w:t>
      </w:r>
      <w:r w:rsidR="00570BD9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CA7C1C" w:rsidRPr="004C7A7B" w:rsidRDefault="009F4653" w:rsidP="00570BD9">
      <w:pPr>
        <w:spacing w:line="360" w:lineRule="auto"/>
        <w:jc w:val="both"/>
        <w:rPr>
          <w:rFonts w:ascii="Sylfaen" w:hAnsi="Sylfaen"/>
          <w:color w:val="000000"/>
          <w:sz w:val="24"/>
          <w:szCs w:val="24"/>
        </w:rPr>
      </w:pPr>
      <w:r w:rsidRPr="004C7A7B">
        <w:rPr>
          <w:rFonts w:ascii="Sylfaen" w:hAnsi="Sylfaen"/>
          <w:color w:val="000000"/>
          <w:sz w:val="24"/>
          <w:szCs w:val="24"/>
        </w:rPr>
        <w:t>Thank you once again for continued cooperation</w:t>
      </w:r>
      <w:r w:rsidR="000B12BF">
        <w:rPr>
          <w:rFonts w:ascii="Sylfaen" w:hAnsi="Sylfaen"/>
          <w:color w:val="000000"/>
          <w:sz w:val="24"/>
          <w:szCs w:val="24"/>
        </w:rPr>
        <w:t xml:space="preserve"> and support</w:t>
      </w:r>
      <w:r w:rsidRPr="004C7A7B">
        <w:rPr>
          <w:rFonts w:ascii="Sylfaen" w:hAnsi="Sylfaen"/>
          <w:color w:val="000000"/>
          <w:sz w:val="24"/>
          <w:szCs w:val="24"/>
        </w:rPr>
        <w:t>.</w:t>
      </w:r>
    </w:p>
    <w:p w:rsidR="00BD4F47" w:rsidRPr="004C7A7B" w:rsidRDefault="009F4653" w:rsidP="00570BD9">
      <w:pPr>
        <w:spacing w:line="360" w:lineRule="auto"/>
        <w:rPr>
          <w:rFonts w:ascii="Sylfaen" w:hAnsi="Sylfaen"/>
          <w:sz w:val="24"/>
          <w:szCs w:val="24"/>
        </w:rPr>
      </w:pPr>
      <w:r w:rsidRPr="004C7A7B">
        <w:rPr>
          <w:rFonts w:ascii="Sylfaen" w:hAnsi="Sylfaen"/>
          <w:sz w:val="24"/>
          <w:szCs w:val="24"/>
        </w:rPr>
        <w:t>Sincerely yours,</w:t>
      </w:r>
      <w:bookmarkStart w:id="0" w:name="_GoBack"/>
      <w:bookmarkEnd w:id="0"/>
    </w:p>
    <w:sectPr w:rsidR="00BD4F47" w:rsidRPr="004C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C"/>
    <w:rsid w:val="000B12BF"/>
    <w:rsid w:val="0019352E"/>
    <w:rsid w:val="00231CB7"/>
    <w:rsid w:val="004C7A7B"/>
    <w:rsid w:val="00547D04"/>
    <w:rsid w:val="00570BD9"/>
    <w:rsid w:val="009F4653"/>
    <w:rsid w:val="00BD4F47"/>
    <w:rsid w:val="00CA7C1C"/>
    <w:rsid w:val="00F3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78EB"/>
  <w15:chartTrackingRefBased/>
  <w15:docId w15:val="{B16038AB-6C22-407F-AB42-FAE63300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C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la.sturua@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2020-07-02T14:26:00Z</dcterms:created>
  <dcterms:modified xsi:type="dcterms:W3CDTF">2020-07-02T15:48:00Z</dcterms:modified>
</cp:coreProperties>
</file>